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FE" w:rsidRPr="000868FE" w:rsidRDefault="000868FE" w:rsidP="000868FE">
      <w:pPr>
        <w:spacing w:before="100" w:beforeAutospacing="1" w:after="100" w:afterAutospacing="1" w:line="240" w:lineRule="auto"/>
        <w:ind w:left="-284"/>
        <w:jc w:val="center"/>
        <w:rPr>
          <w:rFonts w:ascii="Times New Roman" w:eastAsia="Times New Roman" w:hAnsi="Times New Roman" w:cs="Times New Roman"/>
          <w:color w:val="22272F"/>
          <w:sz w:val="32"/>
          <w:szCs w:val="32"/>
          <w:lang w:eastAsia="ru-RU"/>
        </w:rPr>
      </w:pPr>
      <w:r w:rsidRPr="000868FE">
        <w:rPr>
          <w:rFonts w:ascii="Times New Roman" w:eastAsia="Times New Roman" w:hAnsi="Times New Roman" w:cs="Times New Roman"/>
          <w:color w:val="22272F"/>
          <w:sz w:val="32"/>
          <w:szCs w:val="32"/>
          <w:lang w:eastAsia="ru-RU"/>
        </w:rPr>
        <w:t>Приказ Министерства образования и науки РФ от 18 ноября 2013 г. N 1252</w:t>
      </w:r>
      <w:r w:rsidRPr="000868FE">
        <w:rPr>
          <w:rFonts w:ascii="Times New Roman" w:eastAsia="Times New Roman" w:hAnsi="Times New Roman" w:cs="Times New Roman"/>
          <w:color w:val="22272F"/>
          <w:sz w:val="32"/>
          <w:szCs w:val="32"/>
          <w:lang w:eastAsia="ru-RU"/>
        </w:rPr>
        <w:br/>
        <w:t>"Об утверждении Порядка проведения всероссийской олимпиады школьников"</w:t>
      </w:r>
    </w:p>
    <w:p w:rsidR="000868FE" w:rsidRPr="000868FE" w:rsidRDefault="000868FE" w:rsidP="000868FE">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868FE">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868FE">
        <w:rPr>
          <w:rFonts w:ascii="Times New Roman" w:eastAsia="Times New Roman" w:hAnsi="Times New Roman" w:cs="Times New Roman"/>
          <w:color w:val="3272C0"/>
          <w:sz w:val="24"/>
          <w:szCs w:val="24"/>
          <w:lang w:eastAsia="ru-RU"/>
        </w:rPr>
        <w:t>от</w:t>
      </w:r>
      <w:proofErr w:type="gramEnd"/>
      <w:r w:rsidRPr="000868FE">
        <w:rPr>
          <w:rFonts w:ascii="Times New Roman" w:eastAsia="Times New Roman" w:hAnsi="Times New Roman" w:cs="Times New Roman"/>
          <w:color w:val="3272C0"/>
          <w:sz w:val="24"/>
          <w:szCs w:val="24"/>
          <w:lang w:eastAsia="ru-RU"/>
        </w:rPr>
        <w:t>:</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В соответствии с </w:t>
      </w:r>
      <w:hyperlink r:id="rId5" w:anchor="/document/70291362/entry/108892" w:history="1">
        <w:r w:rsidRPr="000868FE">
          <w:rPr>
            <w:rFonts w:ascii="Times New Roman" w:eastAsia="Times New Roman" w:hAnsi="Times New Roman" w:cs="Times New Roman"/>
            <w:color w:val="551A8B"/>
            <w:sz w:val="23"/>
            <w:szCs w:val="23"/>
            <w:lang w:eastAsia="ru-RU"/>
          </w:rPr>
          <w:t>частью 3 статьи 77</w:t>
        </w:r>
      </w:hyperlink>
      <w:r w:rsidRPr="000868FE">
        <w:rPr>
          <w:rFonts w:ascii="Times New Roman" w:eastAsia="Times New Roman" w:hAnsi="Times New Roman" w:cs="Times New Roman"/>
          <w:color w:val="22272F"/>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0868FE">
        <w:rPr>
          <w:rFonts w:ascii="Times New Roman" w:eastAsia="Times New Roman" w:hAnsi="Times New Roman" w:cs="Times New Roman"/>
          <w:color w:val="22272F"/>
          <w:sz w:val="23"/>
          <w:szCs w:val="23"/>
          <w:lang w:eastAsia="ru-RU"/>
        </w:rPr>
        <w:t>N 30, ст. 4036) и </w:t>
      </w:r>
      <w:hyperlink r:id="rId6" w:anchor="/document/70392898/entry/15248" w:history="1">
        <w:r w:rsidRPr="000868FE">
          <w:rPr>
            <w:rFonts w:ascii="Times New Roman" w:eastAsia="Times New Roman" w:hAnsi="Times New Roman" w:cs="Times New Roman"/>
            <w:color w:val="551A8B"/>
            <w:sz w:val="23"/>
            <w:szCs w:val="23"/>
            <w:lang w:eastAsia="ru-RU"/>
          </w:rPr>
          <w:t>пунктом 5.2.48</w:t>
        </w:r>
      </w:hyperlink>
      <w:r w:rsidRPr="000868FE">
        <w:rPr>
          <w:rFonts w:ascii="Times New Roman" w:eastAsia="Times New Roman" w:hAnsi="Times New Roman" w:cs="Times New Roman"/>
          <w:color w:val="22272F"/>
          <w:sz w:val="23"/>
          <w:szCs w:val="23"/>
          <w:lang w:eastAsia="ru-RU"/>
        </w:rPr>
        <w:t> Положения о Министерстве образования и науки Российской Федерации, утвержденного </w:t>
      </w:r>
      <w:hyperlink r:id="rId7" w:anchor="/document/70392898/entry/0" w:history="1">
        <w:r w:rsidRPr="000868FE">
          <w:rPr>
            <w:rFonts w:ascii="Times New Roman" w:eastAsia="Times New Roman" w:hAnsi="Times New Roman" w:cs="Times New Roman"/>
            <w:color w:val="551A8B"/>
            <w:sz w:val="23"/>
            <w:szCs w:val="23"/>
            <w:lang w:eastAsia="ru-RU"/>
          </w:rPr>
          <w:t>постановлением</w:t>
        </w:r>
      </w:hyperlink>
      <w:r w:rsidRPr="000868FE">
        <w:rPr>
          <w:rFonts w:ascii="Times New Roman" w:eastAsia="Times New Roman" w:hAnsi="Times New Roman" w:cs="Times New Roman"/>
          <w:color w:val="22272F"/>
          <w:sz w:val="23"/>
          <w:szCs w:val="23"/>
          <w:lang w:eastAsia="ru-RU"/>
        </w:rPr>
        <w:t>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 Утвердить прилагаемый </w:t>
      </w:r>
      <w:hyperlink r:id="rId8" w:anchor="/document/70575694/entry/1000" w:history="1">
        <w:r w:rsidRPr="000868FE">
          <w:rPr>
            <w:rFonts w:ascii="Times New Roman" w:eastAsia="Times New Roman" w:hAnsi="Times New Roman" w:cs="Times New Roman"/>
            <w:color w:val="551A8B"/>
            <w:sz w:val="23"/>
            <w:szCs w:val="23"/>
            <w:lang w:eastAsia="ru-RU"/>
          </w:rPr>
          <w:t>Порядок</w:t>
        </w:r>
      </w:hyperlink>
      <w:r w:rsidRPr="000868FE">
        <w:rPr>
          <w:rFonts w:ascii="Times New Roman" w:eastAsia="Times New Roman" w:hAnsi="Times New Roman" w:cs="Times New Roman"/>
          <w:color w:val="22272F"/>
          <w:sz w:val="23"/>
          <w:szCs w:val="23"/>
          <w:lang w:eastAsia="ru-RU"/>
        </w:rPr>
        <w:t> проведения всероссийской олимпиады школьников.</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 Признать утратившими силу приказы Министерства образования и науки Российской Федерации: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 w:anchor="/document/193315/entry/0" w:history="1">
        <w:r w:rsidRPr="000868FE">
          <w:rPr>
            <w:rFonts w:ascii="Times New Roman" w:eastAsia="Times New Roman" w:hAnsi="Times New Roman" w:cs="Times New Roman"/>
            <w:color w:val="551A8B"/>
            <w:sz w:val="23"/>
            <w:szCs w:val="23"/>
            <w:lang w:eastAsia="ru-RU"/>
          </w:rPr>
          <w:t>от 23 апреля 2008 г. N 134</w:t>
        </w:r>
      </w:hyperlink>
      <w:r w:rsidRPr="000868FE">
        <w:rPr>
          <w:rFonts w:ascii="Times New Roman" w:eastAsia="Times New Roman" w:hAnsi="Times New Roman" w:cs="Times New Roman"/>
          <w:color w:val="22272F"/>
          <w:sz w:val="23"/>
          <w:szCs w:val="23"/>
          <w:lang w:eastAsia="ru-RU"/>
        </w:rPr>
        <w:t>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 w:anchor="/document/193494/entry/0" w:history="1">
        <w:r w:rsidRPr="000868FE">
          <w:rPr>
            <w:rFonts w:ascii="Times New Roman" w:eastAsia="Times New Roman" w:hAnsi="Times New Roman" w:cs="Times New Roman"/>
            <w:color w:val="551A8B"/>
            <w:sz w:val="23"/>
            <w:szCs w:val="23"/>
            <w:lang w:eastAsia="ru-RU"/>
          </w:rPr>
          <w:t>от 19 мая 2008 г. N 151</w:t>
        </w:r>
      </w:hyperlink>
      <w:r w:rsidRPr="000868FE">
        <w:rPr>
          <w:rFonts w:ascii="Times New Roman" w:eastAsia="Times New Roman" w:hAnsi="Times New Roman" w:cs="Times New Roman"/>
          <w:color w:val="22272F"/>
          <w:sz w:val="23"/>
          <w:szCs w:val="23"/>
          <w:lang w:eastAsia="ru-RU"/>
        </w:rPr>
        <w:t>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197292/entry/0" w:history="1">
        <w:r w:rsidRPr="000868FE">
          <w:rPr>
            <w:rFonts w:ascii="Times New Roman" w:eastAsia="Times New Roman" w:hAnsi="Times New Roman" w:cs="Times New Roman"/>
            <w:color w:val="551A8B"/>
            <w:sz w:val="23"/>
            <w:szCs w:val="23"/>
            <w:lang w:eastAsia="ru-RU"/>
          </w:rPr>
          <w:t>от 2 декабря 2009 г. N 695</w:t>
        </w:r>
      </w:hyperlink>
      <w:r w:rsidRPr="000868FE">
        <w:rPr>
          <w:rFonts w:ascii="Times New Roman" w:eastAsia="Times New Roman" w:hAnsi="Times New Roman" w:cs="Times New Roman"/>
          <w:color w:val="22272F"/>
          <w:sz w:val="23"/>
          <w:szCs w:val="23"/>
          <w:lang w:eastAsia="ru-RU"/>
        </w:rPr>
        <w:t>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document/55170861/entry/0" w:history="1">
        <w:r w:rsidRPr="000868FE">
          <w:rPr>
            <w:rFonts w:ascii="Times New Roman" w:eastAsia="Times New Roman" w:hAnsi="Times New Roman" w:cs="Times New Roman"/>
            <w:color w:val="551A8B"/>
            <w:sz w:val="23"/>
            <w:szCs w:val="23"/>
            <w:lang w:eastAsia="ru-RU"/>
          </w:rPr>
          <w:t>от 7 февраля 2011 г. N 168</w:t>
        </w:r>
      </w:hyperlink>
      <w:r w:rsidRPr="000868FE">
        <w:rPr>
          <w:rFonts w:ascii="Times New Roman" w:eastAsia="Times New Roman" w:hAnsi="Times New Roman" w:cs="Times New Roman"/>
          <w:color w:val="22272F"/>
          <w:sz w:val="23"/>
          <w:szCs w:val="23"/>
          <w:lang w:eastAsia="ru-RU"/>
        </w:rPr>
        <w:t>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tbl>
      <w:tblPr>
        <w:tblW w:w="5000" w:type="pct"/>
        <w:tblCellMar>
          <w:top w:w="15" w:type="dxa"/>
          <w:left w:w="15" w:type="dxa"/>
          <w:bottom w:w="15" w:type="dxa"/>
          <w:right w:w="15" w:type="dxa"/>
        </w:tblCellMar>
        <w:tblLook w:val="04A0" w:firstRow="1" w:lastRow="0" w:firstColumn="1" w:lastColumn="0" w:noHBand="0" w:noVBand="1"/>
      </w:tblPr>
      <w:tblGrid>
        <w:gridCol w:w="6539"/>
        <w:gridCol w:w="3271"/>
      </w:tblGrid>
      <w:tr w:rsidR="000868FE" w:rsidRPr="000868FE" w:rsidTr="000868FE">
        <w:tc>
          <w:tcPr>
            <w:tcW w:w="3300" w:type="pct"/>
            <w:vAlign w:val="bottom"/>
            <w:hideMark/>
          </w:tcPr>
          <w:p w:rsidR="000868FE" w:rsidRPr="000868FE" w:rsidRDefault="000868FE" w:rsidP="000868FE">
            <w:pPr>
              <w:spacing w:before="100" w:beforeAutospacing="1" w:after="100" w:afterAutospacing="1" w:line="240" w:lineRule="auto"/>
              <w:rPr>
                <w:rFonts w:ascii="Times New Roman" w:eastAsia="Times New Roman" w:hAnsi="Times New Roman" w:cs="Times New Roman"/>
                <w:sz w:val="24"/>
                <w:szCs w:val="24"/>
                <w:lang w:eastAsia="ru-RU"/>
              </w:rPr>
            </w:pPr>
            <w:r w:rsidRPr="000868FE">
              <w:rPr>
                <w:rFonts w:ascii="Times New Roman" w:eastAsia="Times New Roman" w:hAnsi="Times New Roman" w:cs="Times New Roman"/>
                <w:sz w:val="24"/>
                <w:szCs w:val="24"/>
                <w:lang w:eastAsia="ru-RU"/>
              </w:rPr>
              <w:t>Министр</w:t>
            </w:r>
          </w:p>
        </w:tc>
        <w:tc>
          <w:tcPr>
            <w:tcW w:w="1650" w:type="pct"/>
            <w:vAlign w:val="bottom"/>
            <w:hideMark/>
          </w:tcPr>
          <w:p w:rsidR="000868FE" w:rsidRPr="000868FE" w:rsidRDefault="000868FE" w:rsidP="000868F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68FE">
              <w:rPr>
                <w:rFonts w:ascii="Times New Roman" w:eastAsia="Times New Roman" w:hAnsi="Times New Roman" w:cs="Times New Roman"/>
                <w:sz w:val="24"/>
                <w:szCs w:val="24"/>
                <w:lang w:eastAsia="ru-RU"/>
              </w:rPr>
              <w:t>Д. Ливанов</w:t>
            </w:r>
          </w:p>
        </w:tc>
      </w:tr>
    </w:tbl>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w:t>
      </w:r>
    </w:p>
    <w:p w:rsidR="000868FE" w:rsidRPr="000868FE" w:rsidRDefault="000868FE" w:rsidP="000868FE">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Зарегистрировано в Минюсте РФ 21 января 2014 г.</w:t>
      </w:r>
      <w:r w:rsidRPr="000868FE">
        <w:rPr>
          <w:rFonts w:ascii="Times New Roman" w:eastAsia="Times New Roman" w:hAnsi="Times New Roman" w:cs="Times New Roman"/>
          <w:color w:val="22272F"/>
          <w:sz w:val="23"/>
          <w:szCs w:val="23"/>
          <w:lang w:eastAsia="ru-RU"/>
        </w:rPr>
        <w:br/>
        <w:t>Регистрационный N 31060</w:t>
      </w:r>
    </w:p>
    <w:p w:rsid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0868FE" w:rsidRP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868FE">
        <w:rPr>
          <w:rFonts w:ascii="Times New Roman" w:eastAsia="Times New Roman" w:hAnsi="Times New Roman" w:cs="Times New Roman"/>
          <w:color w:val="22272F"/>
          <w:sz w:val="32"/>
          <w:szCs w:val="32"/>
          <w:lang w:eastAsia="ru-RU"/>
        </w:rPr>
        <w:lastRenderedPageBreak/>
        <w:t>Порядок</w:t>
      </w:r>
      <w:r w:rsidRPr="000868FE">
        <w:rPr>
          <w:rFonts w:ascii="Times New Roman" w:eastAsia="Times New Roman" w:hAnsi="Times New Roman" w:cs="Times New Roman"/>
          <w:color w:val="22272F"/>
          <w:sz w:val="32"/>
          <w:szCs w:val="32"/>
          <w:lang w:eastAsia="ru-RU"/>
        </w:rPr>
        <w:br/>
        <w:t>проведения всероссийской олимпиады школьников</w:t>
      </w:r>
    </w:p>
    <w:p w:rsidR="000868FE" w:rsidRPr="000868FE" w:rsidRDefault="000868FE" w:rsidP="000868FE">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868FE">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868FE">
        <w:rPr>
          <w:rFonts w:ascii="Times New Roman" w:eastAsia="Times New Roman" w:hAnsi="Times New Roman" w:cs="Times New Roman"/>
          <w:color w:val="3272C0"/>
          <w:sz w:val="24"/>
          <w:szCs w:val="24"/>
          <w:lang w:eastAsia="ru-RU"/>
        </w:rPr>
        <w:t>от</w:t>
      </w:r>
      <w:proofErr w:type="gramEnd"/>
      <w:r w:rsidRPr="000868FE">
        <w:rPr>
          <w:rFonts w:ascii="Times New Roman" w:eastAsia="Times New Roman" w:hAnsi="Times New Roman" w:cs="Times New Roman"/>
          <w:color w:val="3272C0"/>
          <w:sz w:val="24"/>
          <w:szCs w:val="24"/>
          <w:lang w:eastAsia="ru-RU"/>
        </w:rPr>
        <w:t>:</w:t>
      </w:r>
    </w:p>
    <w:p w:rsidR="000868FE" w:rsidRP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868FE">
        <w:rPr>
          <w:rFonts w:ascii="Times New Roman" w:eastAsia="Times New Roman" w:hAnsi="Times New Roman" w:cs="Times New Roman"/>
          <w:color w:val="22272F"/>
          <w:sz w:val="32"/>
          <w:szCs w:val="32"/>
          <w:lang w:eastAsia="ru-RU"/>
        </w:rPr>
        <w:t>I. Общие положения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1. </w:t>
      </w:r>
      <w:proofErr w:type="gramStart"/>
      <w:r w:rsidRPr="000868FE">
        <w:rPr>
          <w:rFonts w:ascii="Times New Roman" w:eastAsia="Times New Roman" w:hAnsi="Times New Roman" w:cs="Times New Roman"/>
          <w:color w:val="22272F"/>
          <w:sz w:val="23"/>
          <w:szCs w:val="23"/>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r:id="rId13" w:anchor="/document/70575694/entry/1100" w:history="1">
        <w:r w:rsidRPr="000868FE">
          <w:rPr>
            <w:rFonts w:ascii="Times New Roman" w:eastAsia="Times New Roman" w:hAnsi="Times New Roman" w:cs="Times New Roman"/>
            <w:color w:val="551A8B"/>
            <w:sz w:val="23"/>
            <w:szCs w:val="23"/>
            <w:lang w:eastAsia="ru-RU"/>
          </w:rPr>
          <w:t>образцы дипломов</w:t>
        </w:r>
      </w:hyperlink>
      <w:r w:rsidRPr="000868FE">
        <w:rPr>
          <w:rFonts w:ascii="Times New Roman" w:eastAsia="Times New Roman" w:hAnsi="Times New Roman" w:cs="Times New Roman"/>
          <w:color w:val="22272F"/>
          <w:sz w:val="23"/>
          <w:szCs w:val="23"/>
          <w:lang w:eastAsia="ru-RU"/>
        </w:rPr>
        <w:t> победителей и призёров олимпиады.</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4" w:anchor="/document/71312488/entry/1001"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пункт 3 изложен в новой редакции</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57407311/entry/3"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3. </w:t>
      </w:r>
      <w:proofErr w:type="gramStart"/>
      <w:r w:rsidRPr="000868FE">
        <w:rPr>
          <w:rFonts w:ascii="Times New Roman" w:eastAsia="Times New Roman" w:hAnsi="Times New Roman" w:cs="Times New Roman"/>
          <w:color w:val="22272F"/>
          <w:sz w:val="23"/>
          <w:szCs w:val="23"/>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математика, русский язык для </w:t>
      </w:r>
      <w:proofErr w:type="gramStart"/>
      <w:r w:rsidRPr="000868FE">
        <w:rPr>
          <w:rFonts w:ascii="Times New Roman" w:eastAsia="Times New Roman" w:hAnsi="Times New Roman" w:cs="Times New Roman"/>
          <w:color w:val="22272F"/>
          <w:sz w:val="23"/>
          <w:szCs w:val="23"/>
          <w:lang w:eastAsia="ru-RU"/>
        </w:rPr>
        <w:t>обучающихся</w:t>
      </w:r>
      <w:proofErr w:type="gramEnd"/>
      <w:r w:rsidRPr="000868FE">
        <w:rPr>
          <w:rFonts w:ascii="Times New Roman" w:eastAsia="Times New Roman" w:hAnsi="Times New Roman" w:cs="Times New Roman"/>
          <w:color w:val="22272F"/>
          <w:sz w:val="23"/>
          <w:szCs w:val="23"/>
          <w:lang w:eastAsia="ru-RU"/>
        </w:rPr>
        <w:t xml:space="preserve"> по образовательным программам начального общего образования.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4. Олимпиада включает школьный, муниципальный, региональный и заключительный этапы.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5. Организаторами олимпиады являются: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школьного и муниципального этапов - орган местного самоуправления, осуществляющий управление в сфере образования;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заключительного этапа - Министерство образования и науки Российской Федерации (далее -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6" w:anchor="/document/70957228/entry/1002"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в пункт 7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 w:anchor="/document/57503868/entry/7"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lastRenderedPageBreak/>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8. Олимпиада проводится на территории Российской Федерации.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9. Рабочим языком проведения олимпиады является русский язык.</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10. Взимание платы за участие в олимпиаде не допускается</w:t>
      </w:r>
      <w:hyperlink r:id="rId18" w:anchor="/document/70575694/entry/901" w:history="1">
        <w:r w:rsidRPr="000868FE">
          <w:rPr>
            <w:rFonts w:ascii="Times New Roman" w:eastAsia="Times New Roman" w:hAnsi="Times New Roman" w:cs="Times New Roman"/>
            <w:color w:val="551A8B"/>
            <w:sz w:val="23"/>
            <w:szCs w:val="23"/>
            <w:lang w:eastAsia="ru-RU"/>
          </w:rPr>
          <w:t>*</w:t>
        </w:r>
      </w:hyperlink>
      <w:r w:rsidRPr="000868FE">
        <w:rPr>
          <w:rFonts w:ascii="Times New Roman" w:eastAsia="Times New Roman" w:hAnsi="Times New Roman" w:cs="Times New Roman"/>
          <w:color w:val="22272F"/>
          <w:sz w:val="23"/>
          <w:szCs w:val="23"/>
          <w:lang w:eastAsia="ru-RU"/>
        </w:rPr>
        <w:t>.</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а также граждане, аккредитованные в качестве общественных наблюдателей в </w:t>
      </w:r>
      <w:hyperlink r:id="rId19" w:anchor="/document/70428618/entry/1000" w:history="1">
        <w:r w:rsidRPr="000868FE">
          <w:rPr>
            <w:rFonts w:ascii="Times New Roman" w:eastAsia="Times New Roman" w:hAnsi="Times New Roman" w:cs="Times New Roman"/>
            <w:color w:val="551A8B"/>
            <w:sz w:val="23"/>
            <w:szCs w:val="23"/>
            <w:lang w:eastAsia="ru-RU"/>
          </w:rPr>
          <w:t>порядке</w:t>
        </w:r>
      </w:hyperlink>
      <w:r w:rsidRPr="000868FE">
        <w:rPr>
          <w:rFonts w:ascii="Times New Roman" w:eastAsia="Times New Roman" w:hAnsi="Times New Roman" w:cs="Times New Roman"/>
          <w:color w:val="22272F"/>
          <w:sz w:val="23"/>
          <w:szCs w:val="23"/>
          <w:lang w:eastAsia="ru-RU"/>
        </w:rPr>
        <w:t xml:space="preserve">, установленном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0" w:anchor="/document/70957228/entry/1003"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пункт 14 изложен в новой редакции</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57503868/entry/14"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14. </w:t>
      </w:r>
      <w:proofErr w:type="gramStart"/>
      <w:r w:rsidRPr="000868FE">
        <w:rPr>
          <w:rFonts w:ascii="Times New Roman" w:eastAsia="Times New Roman" w:hAnsi="Times New Roman" w:cs="Times New Roman"/>
          <w:color w:val="22272F"/>
          <w:sz w:val="23"/>
          <w:szCs w:val="23"/>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2" w:anchor="/document/70957228/entry/1004"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в пункт 15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57503868/entry/15"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15. Во время проведения олимпиады участники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должны следовать указаниям представителей организатора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lastRenderedPageBreak/>
        <w:t>не вправе общаться друг с другом, свободно перемещаться по аудитории;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20. Рассмотрение апелляции проводится с участием самого участника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0868FE" w:rsidRP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868FE">
        <w:rPr>
          <w:rFonts w:ascii="Times New Roman" w:eastAsia="Times New Roman" w:hAnsi="Times New Roman" w:cs="Times New Roman"/>
          <w:color w:val="22272F"/>
          <w:sz w:val="32"/>
          <w:szCs w:val="32"/>
          <w:lang w:eastAsia="ru-RU"/>
        </w:rPr>
        <w:t>II. Организация проведения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868FE">
        <w:rPr>
          <w:rFonts w:ascii="Times New Roman" w:eastAsia="Times New Roman" w:hAnsi="Times New Roman" w:cs="Times New Roman"/>
          <w:color w:val="464C55"/>
          <w:sz w:val="20"/>
          <w:szCs w:val="20"/>
          <w:lang w:eastAsia="ru-RU"/>
        </w:rPr>
        <w:t>Пункт 22 изменен с 31 марта 2020 г. - </w:t>
      </w:r>
      <w:hyperlink r:id="rId24" w:anchor="/document/73775289/entry/1001" w:history="1">
        <w:r w:rsidRPr="000868FE">
          <w:rPr>
            <w:rFonts w:ascii="Times New Roman" w:eastAsia="Times New Roman" w:hAnsi="Times New Roman" w:cs="Times New Roman"/>
            <w:color w:val="551A8B"/>
            <w:sz w:val="20"/>
            <w:szCs w:val="20"/>
            <w:lang w:eastAsia="ru-RU"/>
          </w:rPr>
          <w:t>Приказ</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Минпросвещения</w:t>
      </w:r>
      <w:proofErr w:type="spellEnd"/>
      <w:r w:rsidRPr="000868FE">
        <w:rPr>
          <w:rFonts w:ascii="Times New Roman" w:eastAsia="Times New Roman" w:hAnsi="Times New Roman" w:cs="Times New Roman"/>
          <w:color w:val="464C55"/>
          <w:sz w:val="20"/>
          <w:szCs w:val="20"/>
          <w:lang w:eastAsia="ru-RU"/>
        </w:rPr>
        <w:t xml:space="preserve"> России от 17 марта 2020 г. N 96</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77695182/entry/22" w:history="1">
        <w:r w:rsidRPr="000868FE">
          <w:rPr>
            <w:rFonts w:ascii="Times New Roman" w:eastAsia="Times New Roman" w:hAnsi="Times New Roman" w:cs="Times New Roman"/>
            <w:color w:val="551A8B"/>
            <w:sz w:val="20"/>
            <w:szCs w:val="20"/>
            <w:lang w:eastAsia="ru-RU"/>
          </w:rPr>
          <w:t>См. предыдущую редакцию</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22. Олимпиада проводится ежегодно с 1 сентября по 30 июня.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6" w:anchor="/document/70957228/entry/1005"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в пункт 24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7" w:anchor="/document/57503868/entry/24"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24. Центральный оргкомитет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 xml:space="preserve">вносит предложения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w:t>
      </w:r>
      <w:r w:rsidRPr="000868FE">
        <w:rPr>
          <w:rFonts w:ascii="Times New Roman" w:eastAsia="Times New Roman" w:hAnsi="Times New Roman" w:cs="Times New Roman"/>
          <w:color w:val="22272F"/>
          <w:sz w:val="23"/>
          <w:szCs w:val="23"/>
          <w:lang w:eastAsia="ru-RU"/>
        </w:rPr>
        <w:lastRenderedPageBreak/>
        <w:t>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о продлении или прекращении полномочий составов каждой из них.</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8" w:anchor="/document/71557490/entry/1001"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ноября 2016 г. N 1435 пункт 25 изложен в новой редакции</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57412908/entry/25"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27. Для научно-методического обеспечения олимпиады создаются центральные предметно-методические комиссии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0" w:anchor="/document/71312488/entry/1002"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28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57407311/entry/28"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28. Центральные предметно-методические комиссии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0868FE">
        <w:rPr>
          <w:rFonts w:ascii="Times New Roman" w:eastAsia="Times New Roman" w:hAnsi="Times New Roman" w:cs="Times New Roman"/>
          <w:color w:val="22272F"/>
          <w:sz w:val="23"/>
          <w:szCs w:val="23"/>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0868FE">
        <w:rPr>
          <w:rFonts w:ascii="Times New Roman" w:eastAsia="Times New Roman" w:hAnsi="Times New Roman" w:cs="Times New Roman"/>
          <w:color w:val="22272F"/>
          <w:sz w:val="23"/>
          <w:szCs w:val="23"/>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lastRenderedPageBreak/>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несут установленную </w:t>
      </w:r>
      <w:hyperlink r:id="rId32" w:anchor="/document/12148555/entry/17" w:history="1">
        <w:r w:rsidRPr="000868FE">
          <w:rPr>
            <w:rFonts w:ascii="Times New Roman" w:eastAsia="Times New Roman" w:hAnsi="Times New Roman" w:cs="Times New Roman"/>
            <w:color w:val="551A8B"/>
            <w:sz w:val="23"/>
            <w:szCs w:val="23"/>
            <w:lang w:eastAsia="ru-RU"/>
          </w:rPr>
          <w:t>законодательством</w:t>
        </w:r>
      </w:hyperlink>
      <w:r w:rsidRPr="000868FE">
        <w:rPr>
          <w:rFonts w:ascii="Times New Roman" w:eastAsia="Times New Roman" w:hAnsi="Times New Roman" w:cs="Times New Roman"/>
          <w:color w:val="22272F"/>
          <w:sz w:val="23"/>
          <w:szCs w:val="23"/>
          <w:lang w:eastAsia="ru-RU"/>
        </w:rPr>
        <w:t> Российской Федерации ответственность за их конфиденциальность;</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не позднее 30 календарных дней до даты начала регионального и заключительного этапов олимпиады представляют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формируют и вносят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вправе выборочно осуществлять перепроверку выполненных олимпиадных заданий регионального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ежегодно представляют Центральному оргкомитету олимпиады отчёт о результатах своей работы;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ежегодно представляют в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 аналитические отчёты о результатах олимпиады по соответствующему общеобразовательному предмету.</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3" w:anchor="/document/71557490/entry/1002"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ноября 2016 г. N 1435 пункт 29 изложен в новой редакции</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4" w:anchor="/document/57412908/entry/29"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0868FE">
        <w:rPr>
          <w:rFonts w:ascii="Times New Roman" w:eastAsia="Times New Roman" w:hAnsi="Times New Roman" w:cs="Times New Roman"/>
          <w:color w:val="22272F"/>
          <w:sz w:val="23"/>
          <w:szCs w:val="23"/>
          <w:lang w:eastAsia="ru-RU"/>
        </w:rPr>
        <w:t>Минобрнауки</w:t>
      </w:r>
      <w:proofErr w:type="spellEnd"/>
      <w:r w:rsidRPr="000868FE">
        <w:rPr>
          <w:rFonts w:ascii="Times New Roman" w:eastAsia="Times New Roman" w:hAnsi="Times New Roman" w:cs="Times New Roman"/>
          <w:color w:val="22272F"/>
          <w:sz w:val="23"/>
          <w:szCs w:val="23"/>
          <w:lang w:eastAsia="ru-RU"/>
        </w:rPr>
        <w:t xml:space="preserve"> России.</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868FE">
        <w:rPr>
          <w:rFonts w:ascii="Times New Roman" w:eastAsia="Times New Roman" w:hAnsi="Times New Roman" w:cs="Times New Roman"/>
          <w:color w:val="464C55"/>
          <w:sz w:val="20"/>
          <w:szCs w:val="20"/>
          <w:lang w:eastAsia="ru-RU"/>
        </w:rPr>
        <w:t>Пункт 31 изменен с 31 марта 2020 г. - </w:t>
      </w:r>
      <w:hyperlink r:id="rId35" w:anchor="/document/73775289/entry/1002" w:history="1">
        <w:r w:rsidRPr="000868FE">
          <w:rPr>
            <w:rFonts w:ascii="Times New Roman" w:eastAsia="Times New Roman" w:hAnsi="Times New Roman" w:cs="Times New Roman"/>
            <w:color w:val="551A8B"/>
            <w:sz w:val="20"/>
            <w:szCs w:val="20"/>
            <w:lang w:eastAsia="ru-RU"/>
          </w:rPr>
          <w:t>Приказ</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Минпросвещения</w:t>
      </w:r>
      <w:proofErr w:type="spellEnd"/>
      <w:r w:rsidRPr="000868FE">
        <w:rPr>
          <w:rFonts w:ascii="Times New Roman" w:eastAsia="Times New Roman" w:hAnsi="Times New Roman" w:cs="Times New Roman"/>
          <w:color w:val="464C55"/>
          <w:sz w:val="20"/>
          <w:szCs w:val="20"/>
          <w:lang w:eastAsia="ru-RU"/>
        </w:rPr>
        <w:t xml:space="preserve"> России от 17 марта 2020 г. N 96</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6" w:anchor="/document/77695182/entry/31" w:history="1">
        <w:r w:rsidRPr="000868FE">
          <w:rPr>
            <w:rFonts w:ascii="Times New Roman" w:eastAsia="Times New Roman" w:hAnsi="Times New Roman" w:cs="Times New Roman"/>
            <w:color w:val="551A8B"/>
            <w:sz w:val="20"/>
            <w:szCs w:val="20"/>
            <w:lang w:eastAsia="ru-RU"/>
          </w:rPr>
          <w:t>См. предыдущую редакцию</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31. Жюри всех этапов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принимает для оценивания закодированные (</w:t>
      </w:r>
      <w:proofErr w:type="gramStart"/>
      <w:r w:rsidRPr="000868FE">
        <w:rPr>
          <w:rFonts w:ascii="Times New Roman" w:eastAsia="Times New Roman" w:hAnsi="Times New Roman" w:cs="Times New Roman"/>
          <w:color w:val="22272F"/>
          <w:sz w:val="23"/>
          <w:szCs w:val="23"/>
          <w:lang w:eastAsia="ru-RU"/>
        </w:rPr>
        <w:t xml:space="preserve">обезличенные) </w:t>
      </w:r>
      <w:proofErr w:type="gramEnd"/>
      <w:r w:rsidRPr="000868FE">
        <w:rPr>
          <w:rFonts w:ascii="Times New Roman" w:eastAsia="Times New Roman" w:hAnsi="Times New Roman" w:cs="Times New Roman"/>
          <w:color w:val="22272F"/>
          <w:sz w:val="23"/>
          <w:szCs w:val="23"/>
          <w:lang w:eastAsia="ru-RU"/>
        </w:rPr>
        <w:t>олимпиадные работы участников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проводит с участниками олимпиады анализ олимпиадных заданий и их решений;</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осуществляет по запросу участника олимпиады показ выполненных им олимпиадных заданий;</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представляет результаты олимпиады её участникам;</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рассматривает очно апелляции участников олимпиады с использованием </w:t>
      </w:r>
      <w:proofErr w:type="spellStart"/>
      <w:r w:rsidRPr="000868FE">
        <w:rPr>
          <w:rFonts w:ascii="Times New Roman" w:eastAsia="Times New Roman" w:hAnsi="Times New Roman" w:cs="Times New Roman"/>
          <w:color w:val="22272F"/>
          <w:sz w:val="23"/>
          <w:szCs w:val="23"/>
          <w:lang w:eastAsia="ru-RU"/>
        </w:rPr>
        <w:t>видеофиксации</w:t>
      </w:r>
      <w:proofErr w:type="spellEnd"/>
      <w:r w:rsidRPr="000868FE">
        <w:rPr>
          <w:rFonts w:ascii="Times New Roman" w:eastAsia="Times New Roman" w:hAnsi="Times New Roman" w:cs="Times New Roman"/>
          <w:color w:val="22272F"/>
          <w:sz w:val="23"/>
          <w:szCs w:val="23"/>
          <w:lang w:eastAsia="ru-RU"/>
        </w:rPr>
        <w:t>;</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lastRenderedPageBreak/>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r:id="rId37" w:anchor="/document/70575694/entry/902" w:history="1">
        <w:r w:rsidRPr="000868FE">
          <w:rPr>
            <w:rFonts w:ascii="Times New Roman" w:eastAsia="Times New Roman" w:hAnsi="Times New Roman" w:cs="Times New Roman"/>
            <w:color w:val="551A8B"/>
            <w:sz w:val="23"/>
            <w:szCs w:val="23"/>
            <w:lang w:eastAsia="ru-RU"/>
          </w:rPr>
          <w:t>**</w:t>
        </w:r>
      </w:hyperlink>
      <w:r w:rsidRPr="000868FE">
        <w:rPr>
          <w:rFonts w:ascii="Times New Roman" w:eastAsia="Times New Roman" w:hAnsi="Times New Roman" w:cs="Times New Roman"/>
          <w:color w:val="22272F"/>
          <w:sz w:val="23"/>
          <w:szCs w:val="23"/>
          <w:lang w:eastAsia="ru-RU"/>
        </w:rPr>
        <w:t>;</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представляет организатору олимпиады результаты олимпиады (протоколы) для их утверждения;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8" w:anchor="/document/71557490/entry/1003"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ноября 2016 г. N 1435 пункт 32 изложен в новой редакции</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9" w:anchor="/document/57412908/entry/32"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0868FE" w:rsidRPr="000868FE" w:rsidRDefault="000868FE" w:rsidP="000868F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868FE">
        <w:rPr>
          <w:rFonts w:ascii="Times New Roman" w:eastAsia="Times New Roman" w:hAnsi="Times New Roman" w:cs="Times New Roman"/>
          <w:color w:val="22272F"/>
          <w:sz w:val="32"/>
          <w:szCs w:val="32"/>
          <w:lang w:eastAsia="ru-RU"/>
        </w:rPr>
        <w:t>III. Проведение школьного этапа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0" w:anchor="/document/71312488/entry/1003"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35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 w:anchor="/document/57407311/entry/35"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35. </w:t>
      </w:r>
      <w:proofErr w:type="gramStart"/>
      <w:r w:rsidRPr="000868FE">
        <w:rPr>
          <w:rFonts w:ascii="Times New Roman" w:eastAsia="Times New Roman" w:hAnsi="Times New Roman" w:cs="Times New Roman"/>
          <w:color w:val="22272F"/>
          <w:sz w:val="23"/>
          <w:szCs w:val="23"/>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2" w:anchor="/document/70957228/entry/1009"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в пункт 36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3" w:anchor="/document/57503868/entry/36"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Срок окончания школьного этапа олимпиады - не позднее 1 ноября.</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4" w:anchor="/document/71312488/entry/1004"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37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 w:anchor="/document/57407311/entry/37"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w:t>
      </w:r>
      <w:r w:rsidRPr="000868FE">
        <w:rPr>
          <w:rFonts w:ascii="Times New Roman" w:eastAsia="Times New Roman" w:hAnsi="Times New Roman" w:cs="Times New Roman"/>
          <w:color w:val="22272F"/>
          <w:sz w:val="23"/>
          <w:szCs w:val="23"/>
          <w:lang w:eastAsia="ru-RU"/>
        </w:rPr>
        <w:lastRenderedPageBreak/>
        <w:t>деятельность по образовательным программам начального общего, основного общего и среднего общего образования.</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 xml:space="preserve">38. Участники школьного этапа олимпиады вправе выполнять олимпиадные задания, разработанные для </w:t>
      </w:r>
      <w:proofErr w:type="gramStart"/>
      <w:r w:rsidRPr="000868FE">
        <w:rPr>
          <w:rFonts w:ascii="Times New Roman" w:eastAsia="Times New Roman" w:hAnsi="Times New Roman" w:cs="Times New Roman"/>
          <w:color w:val="22272F"/>
          <w:sz w:val="23"/>
          <w:szCs w:val="23"/>
          <w:lang w:eastAsia="ru-RU"/>
        </w:rPr>
        <w:t>более старших</w:t>
      </w:r>
      <w:proofErr w:type="gramEnd"/>
      <w:r w:rsidRPr="000868FE">
        <w:rPr>
          <w:rFonts w:ascii="Times New Roman" w:eastAsia="Times New Roman" w:hAnsi="Times New Roman" w:cs="Times New Roman"/>
          <w:color w:val="22272F"/>
          <w:sz w:val="23"/>
          <w:szCs w:val="23"/>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6" w:anchor="/document/71312488/entry/1005"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39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7" w:anchor="/document/57407311/entry/39"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39. Организатор школьного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формирует оргкомитет школьного этапа олимпиады и утверждает его состав;</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формирует жюри школьного этапа олимпиады по каждому общеобразовательному предмету и утверждает их составы;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формирует муниципальные предметно-методические комиссии олимпиады и утверждает их составы;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0868FE">
        <w:rPr>
          <w:rFonts w:ascii="Times New Roman" w:eastAsia="Times New Roman" w:hAnsi="Times New Roman" w:cs="Times New Roman"/>
          <w:color w:val="22272F"/>
          <w:sz w:val="23"/>
          <w:szCs w:val="23"/>
          <w:lang w:eastAsia="ru-RU"/>
        </w:rPr>
        <w:t>, а также рассмотрения апелляций участников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w:t>
      </w:r>
      <w:hyperlink r:id="rId48" w:anchor="/document/12148555/entry/17" w:history="1">
        <w:r w:rsidRPr="000868FE">
          <w:rPr>
            <w:rFonts w:ascii="Times New Roman" w:eastAsia="Times New Roman" w:hAnsi="Times New Roman" w:cs="Times New Roman"/>
            <w:color w:val="551A8B"/>
            <w:sz w:val="23"/>
            <w:szCs w:val="23"/>
            <w:lang w:eastAsia="ru-RU"/>
          </w:rPr>
          <w:t>законодательством</w:t>
        </w:r>
      </w:hyperlink>
      <w:r w:rsidRPr="000868FE">
        <w:rPr>
          <w:rFonts w:ascii="Times New Roman" w:eastAsia="Times New Roman" w:hAnsi="Times New Roman" w:cs="Times New Roman"/>
          <w:color w:val="22272F"/>
          <w:sz w:val="23"/>
          <w:szCs w:val="23"/>
          <w:lang w:eastAsia="ru-RU"/>
        </w:rPr>
        <w:t> Российской Федерации ответственность за их конфиденциальность;</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0868FE">
        <w:rPr>
          <w:rFonts w:ascii="Times New Roman" w:eastAsia="Times New Roman" w:hAnsi="Times New Roman" w:cs="Times New Roman"/>
          <w:color w:val="22272F"/>
          <w:sz w:val="23"/>
          <w:szCs w:val="23"/>
          <w:lang w:eastAsia="ru-RU"/>
        </w:rPr>
        <w:t xml:space="preserve"> предмету;</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определяет квоты победителей и призёров школьного этапа олимпиады по каждому общеобразовательному предмету;</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9" w:anchor="/document/71312488/entry/1006"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40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57407311/entry/40"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40. Оргкомитет школьного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определяет организационно-технологическую модель проведения школьного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51" w:anchor="/document/12183577/entry/1000" w:history="1">
        <w:r w:rsidRPr="000868FE">
          <w:rPr>
            <w:rFonts w:ascii="Times New Roman" w:eastAsia="Times New Roman" w:hAnsi="Times New Roman" w:cs="Times New Roman"/>
            <w:color w:val="551A8B"/>
            <w:sz w:val="23"/>
            <w:szCs w:val="23"/>
            <w:lang w:eastAsia="ru-RU"/>
          </w:rPr>
          <w:t>санитарно-эпидемиологическими требованиями</w:t>
        </w:r>
      </w:hyperlink>
      <w:r w:rsidRPr="000868FE">
        <w:rPr>
          <w:rFonts w:ascii="Times New Roman" w:eastAsia="Times New Roman" w:hAnsi="Times New Roman" w:cs="Times New Roman"/>
          <w:color w:val="22272F"/>
          <w:sz w:val="23"/>
          <w:szCs w:val="23"/>
          <w:lang w:eastAsia="ru-RU"/>
        </w:rPr>
        <w:t>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осуществляет кодирование (обезличивание) олимпиадных работ участников школьного этапа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несёт ответственность за жизнь и здоровье участников олимпиады во время проведения школьного этапа олимпиады.</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2" w:anchor="/document/70957228/entry/1011"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марта 2015 г. N 249 в пункт 41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3" w:anchor="/document/57503868/entry/41"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0868FE" w:rsidRPr="000868FE" w:rsidRDefault="000868FE" w:rsidP="000868F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4" w:anchor="/document/71312488/entry/1007" w:history="1">
        <w:r w:rsidRPr="000868FE">
          <w:rPr>
            <w:rFonts w:ascii="Times New Roman" w:eastAsia="Times New Roman" w:hAnsi="Times New Roman" w:cs="Times New Roman"/>
            <w:color w:val="551A8B"/>
            <w:sz w:val="20"/>
            <w:szCs w:val="20"/>
            <w:lang w:eastAsia="ru-RU"/>
          </w:rPr>
          <w:t>Приказом</w:t>
        </w:r>
      </w:hyperlink>
      <w:r w:rsidRPr="000868FE">
        <w:rPr>
          <w:rFonts w:ascii="Times New Roman" w:eastAsia="Times New Roman" w:hAnsi="Times New Roman" w:cs="Times New Roman"/>
          <w:color w:val="464C55"/>
          <w:sz w:val="20"/>
          <w:szCs w:val="20"/>
          <w:lang w:eastAsia="ru-RU"/>
        </w:rPr>
        <w:t> </w:t>
      </w:r>
      <w:proofErr w:type="spellStart"/>
      <w:r w:rsidRPr="000868FE">
        <w:rPr>
          <w:rFonts w:ascii="Times New Roman" w:eastAsia="Times New Roman" w:hAnsi="Times New Roman" w:cs="Times New Roman"/>
          <w:color w:val="464C55"/>
          <w:sz w:val="20"/>
          <w:szCs w:val="20"/>
          <w:lang w:eastAsia="ru-RU"/>
        </w:rPr>
        <w:t>Минобрнауки</w:t>
      </w:r>
      <w:proofErr w:type="spellEnd"/>
      <w:r w:rsidRPr="000868FE">
        <w:rPr>
          <w:rFonts w:ascii="Times New Roman" w:eastAsia="Times New Roman" w:hAnsi="Times New Roman" w:cs="Times New Roman"/>
          <w:color w:val="464C55"/>
          <w:sz w:val="20"/>
          <w:szCs w:val="20"/>
          <w:lang w:eastAsia="ru-RU"/>
        </w:rPr>
        <w:t xml:space="preserve"> России от 17 декабря 2015 г. N 1488 в пункт 42 внесены изменения</w:t>
      </w:r>
    </w:p>
    <w:p w:rsidR="000868FE" w:rsidRPr="000868FE" w:rsidRDefault="000868FE" w:rsidP="000868F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57407311/entry/42" w:history="1">
        <w:r w:rsidRPr="000868FE">
          <w:rPr>
            <w:rFonts w:ascii="Times New Roman" w:eastAsia="Times New Roman" w:hAnsi="Times New Roman" w:cs="Times New Roman"/>
            <w:color w:val="551A8B"/>
            <w:sz w:val="20"/>
            <w:szCs w:val="20"/>
            <w:lang w:eastAsia="ru-RU"/>
          </w:rPr>
          <w:t>См. текст пункта в предыдущей редакции</w:t>
        </w:r>
      </w:hyperlink>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42. Муниципальные предметно-методические комиссии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868FE">
        <w:rPr>
          <w:rFonts w:ascii="Times New Roman" w:eastAsia="Times New Roman" w:hAnsi="Times New Roman" w:cs="Times New Roman"/>
          <w:color w:val="22272F"/>
          <w:sz w:val="23"/>
          <w:szCs w:val="23"/>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0868FE" w:rsidRPr="000868FE" w:rsidRDefault="000868FE" w:rsidP="000868F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868FE">
        <w:rPr>
          <w:rFonts w:ascii="Times New Roman" w:eastAsia="Times New Roman" w:hAnsi="Times New Roman" w:cs="Times New Roman"/>
          <w:color w:val="22272F"/>
          <w:sz w:val="23"/>
          <w:szCs w:val="23"/>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56" w:anchor="/document/12148555/entry/17" w:history="1">
        <w:r w:rsidRPr="000868FE">
          <w:rPr>
            <w:rFonts w:ascii="Times New Roman" w:eastAsia="Times New Roman" w:hAnsi="Times New Roman" w:cs="Times New Roman"/>
            <w:color w:val="551A8B"/>
            <w:sz w:val="23"/>
            <w:szCs w:val="23"/>
            <w:lang w:eastAsia="ru-RU"/>
          </w:rPr>
          <w:t>законодательством</w:t>
        </w:r>
      </w:hyperlink>
      <w:r w:rsidRPr="000868FE">
        <w:rPr>
          <w:rFonts w:ascii="Times New Roman" w:eastAsia="Times New Roman" w:hAnsi="Times New Roman" w:cs="Times New Roman"/>
          <w:color w:val="22272F"/>
          <w:sz w:val="23"/>
          <w:szCs w:val="23"/>
          <w:lang w:eastAsia="ru-RU"/>
        </w:rPr>
        <w:t> Российской Федерации ответственность за их конфиденциальность.</w:t>
      </w:r>
    </w:p>
    <w:p w:rsidR="000868FE" w:rsidRPr="000868FE" w:rsidRDefault="000868FE" w:rsidP="000868FE">
      <w:pPr>
        <w:spacing w:after="0" w:line="240" w:lineRule="auto"/>
        <w:jc w:val="both"/>
        <w:rPr>
          <w:rFonts w:ascii="Times New Roman" w:eastAsia="Times New Roman" w:hAnsi="Times New Roman" w:cs="Times New Roman"/>
          <w:color w:val="22272F"/>
          <w:sz w:val="23"/>
          <w:szCs w:val="23"/>
          <w:lang w:eastAsia="ru-RU"/>
        </w:rPr>
      </w:pPr>
    </w:p>
    <w:p w:rsidR="000868FE" w:rsidRPr="000868FE" w:rsidRDefault="000868FE" w:rsidP="000868FE">
      <w:pPr>
        <w:spacing w:after="0" w:line="240" w:lineRule="auto"/>
        <w:jc w:val="both"/>
        <w:rPr>
          <w:rFonts w:ascii="Times New Roman" w:eastAsia="Times New Roman" w:hAnsi="Times New Roman" w:cs="Times New Roman"/>
          <w:color w:val="22272F"/>
          <w:sz w:val="23"/>
          <w:szCs w:val="23"/>
          <w:lang w:eastAsia="ru-RU"/>
        </w:rPr>
      </w:pPr>
    </w:p>
    <w:p w:rsidR="000868FE" w:rsidRPr="000868FE" w:rsidRDefault="000868FE" w:rsidP="000868FE">
      <w:pPr>
        <w:spacing w:after="0" w:line="240" w:lineRule="auto"/>
        <w:jc w:val="both"/>
        <w:rPr>
          <w:rFonts w:ascii="Times New Roman" w:eastAsia="Times New Roman" w:hAnsi="Times New Roman" w:cs="Times New Roman"/>
          <w:color w:val="22272F"/>
          <w:sz w:val="23"/>
          <w:szCs w:val="23"/>
          <w:lang w:eastAsia="ru-RU"/>
        </w:rPr>
      </w:pPr>
      <w:bookmarkStart w:id="0" w:name="_GoBack"/>
      <w:bookmarkEnd w:id="0"/>
    </w:p>
    <w:sectPr w:rsidR="000868FE" w:rsidRPr="000868FE" w:rsidSect="000868F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FE"/>
    <w:rsid w:val="000868FE"/>
    <w:rsid w:val="00EF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868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868FE"/>
    <w:rPr>
      <w:rFonts w:ascii="Times New Roman" w:eastAsia="Times New Roman" w:hAnsi="Times New Roman" w:cs="Times New Roman"/>
      <w:b/>
      <w:bCs/>
      <w:sz w:val="24"/>
      <w:szCs w:val="24"/>
      <w:lang w:eastAsia="ru-RU"/>
    </w:rPr>
  </w:style>
  <w:style w:type="paragraph" w:customStyle="1" w:styleId="s3">
    <w:name w:val="s_3"/>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68FE"/>
    <w:rPr>
      <w:color w:val="0000FF"/>
      <w:u w:val="single"/>
    </w:rPr>
  </w:style>
  <w:style w:type="paragraph" w:customStyle="1" w:styleId="s16">
    <w:name w:val="s_16"/>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868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868FE"/>
    <w:rPr>
      <w:rFonts w:ascii="Times New Roman" w:eastAsia="Times New Roman" w:hAnsi="Times New Roman" w:cs="Times New Roman"/>
      <w:b/>
      <w:bCs/>
      <w:sz w:val="24"/>
      <w:szCs w:val="24"/>
      <w:lang w:eastAsia="ru-RU"/>
    </w:rPr>
  </w:style>
  <w:style w:type="paragraph" w:customStyle="1" w:styleId="s3">
    <w:name w:val="s_3"/>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68FE"/>
    <w:rPr>
      <w:color w:val="0000FF"/>
      <w:u w:val="single"/>
    </w:rPr>
  </w:style>
  <w:style w:type="paragraph" w:customStyle="1" w:styleId="s16">
    <w:name w:val="s_16"/>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6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38620">
      <w:bodyDiv w:val="1"/>
      <w:marLeft w:val="0"/>
      <w:marRight w:val="0"/>
      <w:marTop w:val="0"/>
      <w:marBottom w:val="0"/>
      <w:divBdr>
        <w:top w:val="none" w:sz="0" w:space="0" w:color="auto"/>
        <w:left w:val="none" w:sz="0" w:space="0" w:color="auto"/>
        <w:bottom w:val="none" w:sz="0" w:space="0" w:color="auto"/>
        <w:right w:val="none" w:sz="0" w:space="0" w:color="auto"/>
      </w:divBdr>
      <w:divsChild>
        <w:div w:id="1883011404">
          <w:marLeft w:val="0"/>
          <w:marRight w:val="0"/>
          <w:marTop w:val="240"/>
          <w:marBottom w:val="240"/>
          <w:divBdr>
            <w:top w:val="none" w:sz="0" w:space="0" w:color="auto"/>
            <w:left w:val="none" w:sz="0" w:space="0" w:color="auto"/>
            <w:bottom w:val="none" w:sz="0" w:space="0" w:color="auto"/>
            <w:right w:val="none" w:sz="0" w:space="0" w:color="auto"/>
          </w:divBdr>
        </w:div>
        <w:div w:id="181096747">
          <w:marLeft w:val="0"/>
          <w:marRight w:val="0"/>
          <w:marTop w:val="0"/>
          <w:marBottom w:val="0"/>
          <w:divBdr>
            <w:top w:val="none" w:sz="0" w:space="0" w:color="auto"/>
            <w:left w:val="none" w:sz="0" w:space="0" w:color="auto"/>
            <w:bottom w:val="none" w:sz="0" w:space="0" w:color="auto"/>
            <w:right w:val="none" w:sz="0" w:space="0" w:color="auto"/>
          </w:divBdr>
        </w:div>
        <w:div w:id="2010715571">
          <w:marLeft w:val="0"/>
          <w:marRight w:val="0"/>
          <w:marTop w:val="0"/>
          <w:marBottom w:val="0"/>
          <w:divBdr>
            <w:top w:val="none" w:sz="0" w:space="0" w:color="auto"/>
            <w:left w:val="none" w:sz="0" w:space="0" w:color="auto"/>
            <w:bottom w:val="none" w:sz="0" w:space="0" w:color="auto"/>
            <w:right w:val="none" w:sz="0" w:space="0" w:color="auto"/>
          </w:divBdr>
        </w:div>
        <w:div w:id="941689808">
          <w:marLeft w:val="0"/>
          <w:marRight w:val="0"/>
          <w:marTop w:val="0"/>
          <w:marBottom w:val="0"/>
          <w:divBdr>
            <w:top w:val="none" w:sz="0" w:space="0" w:color="auto"/>
            <w:left w:val="none" w:sz="0" w:space="0" w:color="auto"/>
            <w:bottom w:val="none" w:sz="0" w:space="0" w:color="auto"/>
            <w:right w:val="none" w:sz="0" w:space="0" w:color="auto"/>
          </w:divBdr>
          <w:divsChild>
            <w:div w:id="1392116806">
              <w:marLeft w:val="0"/>
              <w:marRight w:val="0"/>
              <w:marTop w:val="240"/>
              <w:marBottom w:val="240"/>
              <w:divBdr>
                <w:top w:val="none" w:sz="0" w:space="0" w:color="auto"/>
                <w:left w:val="none" w:sz="0" w:space="0" w:color="auto"/>
                <w:bottom w:val="none" w:sz="0" w:space="0" w:color="auto"/>
                <w:right w:val="none" w:sz="0" w:space="0" w:color="auto"/>
              </w:divBdr>
            </w:div>
            <w:div w:id="428351261">
              <w:marLeft w:val="0"/>
              <w:marRight w:val="0"/>
              <w:marTop w:val="0"/>
              <w:marBottom w:val="0"/>
              <w:divBdr>
                <w:top w:val="none" w:sz="0" w:space="0" w:color="auto"/>
                <w:left w:val="none" w:sz="0" w:space="0" w:color="auto"/>
                <w:bottom w:val="none" w:sz="0" w:space="0" w:color="auto"/>
                <w:right w:val="none" w:sz="0" w:space="0" w:color="auto"/>
              </w:divBdr>
              <w:divsChild>
                <w:div w:id="48379841">
                  <w:marLeft w:val="0"/>
                  <w:marRight w:val="0"/>
                  <w:marTop w:val="0"/>
                  <w:marBottom w:val="0"/>
                  <w:divBdr>
                    <w:top w:val="none" w:sz="0" w:space="0" w:color="auto"/>
                    <w:left w:val="none" w:sz="0" w:space="0" w:color="auto"/>
                    <w:bottom w:val="none" w:sz="0" w:space="0" w:color="auto"/>
                    <w:right w:val="none" w:sz="0" w:space="0" w:color="auto"/>
                  </w:divBdr>
                </w:div>
                <w:div w:id="1975477411">
                  <w:marLeft w:val="0"/>
                  <w:marRight w:val="0"/>
                  <w:marTop w:val="0"/>
                  <w:marBottom w:val="0"/>
                  <w:divBdr>
                    <w:top w:val="none" w:sz="0" w:space="0" w:color="auto"/>
                    <w:left w:val="none" w:sz="0" w:space="0" w:color="auto"/>
                    <w:bottom w:val="none" w:sz="0" w:space="0" w:color="auto"/>
                    <w:right w:val="none" w:sz="0" w:space="0" w:color="auto"/>
                  </w:divBdr>
                </w:div>
                <w:div w:id="1046610414">
                  <w:marLeft w:val="0"/>
                  <w:marRight w:val="0"/>
                  <w:marTop w:val="0"/>
                  <w:marBottom w:val="0"/>
                  <w:divBdr>
                    <w:top w:val="none" w:sz="0" w:space="0" w:color="auto"/>
                    <w:left w:val="none" w:sz="0" w:space="0" w:color="auto"/>
                    <w:bottom w:val="none" w:sz="0" w:space="0" w:color="auto"/>
                    <w:right w:val="none" w:sz="0" w:space="0" w:color="auto"/>
                  </w:divBdr>
                  <w:divsChild>
                    <w:div w:id="1572540255">
                      <w:marLeft w:val="0"/>
                      <w:marRight w:val="0"/>
                      <w:marTop w:val="240"/>
                      <w:marBottom w:val="240"/>
                      <w:divBdr>
                        <w:top w:val="none" w:sz="0" w:space="0" w:color="auto"/>
                        <w:left w:val="none" w:sz="0" w:space="0" w:color="auto"/>
                        <w:bottom w:val="none" w:sz="0" w:space="0" w:color="auto"/>
                        <w:right w:val="none" w:sz="0" w:space="0" w:color="auto"/>
                      </w:divBdr>
                    </w:div>
                  </w:divsChild>
                </w:div>
                <w:div w:id="449787112">
                  <w:marLeft w:val="0"/>
                  <w:marRight w:val="0"/>
                  <w:marTop w:val="0"/>
                  <w:marBottom w:val="0"/>
                  <w:divBdr>
                    <w:top w:val="none" w:sz="0" w:space="0" w:color="auto"/>
                    <w:left w:val="none" w:sz="0" w:space="0" w:color="auto"/>
                    <w:bottom w:val="none" w:sz="0" w:space="0" w:color="auto"/>
                    <w:right w:val="none" w:sz="0" w:space="0" w:color="auto"/>
                  </w:divBdr>
                </w:div>
                <w:div w:id="1268855081">
                  <w:marLeft w:val="0"/>
                  <w:marRight w:val="0"/>
                  <w:marTop w:val="0"/>
                  <w:marBottom w:val="0"/>
                  <w:divBdr>
                    <w:top w:val="none" w:sz="0" w:space="0" w:color="auto"/>
                    <w:left w:val="none" w:sz="0" w:space="0" w:color="auto"/>
                    <w:bottom w:val="none" w:sz="0" w:space="0" w:color="auto"/>
                    <w:right w:val="none" w:sz="0" w:space="0" w:color="auto"/>
                  </w:divBdr>
                </w:div>
                <w:div w:id="227695398">
                  <w:marLeft w:val="0"/>
                  <w:marRight w:val="0"/>
                  <w:marTop w:val="0"/>
                  <w:marBottom w:val="0"/>
                  <w:divBdr>
                    <w:top w:val="none" w:sz="0" w:space="0" w:color="auto"/>
                    <w:left w:val="none" w:sz="0" w:space="0" w:color="auto"/>
                    <w:bottom w:val="none" w:sz="0" w:space="0" w:color="auto"/>
                    <w:right w:val="none" w:sz="0" w:space="0" w:color="auto"/>
                  </w:divBdr>
                </w:div>
                <w:div w:id="586303538">
                  <w:marLeft w:val="0"/>
                  <w:marRight w:val="0"/>
                  <w:marTop w:val="0"/>
                  <w:marBottom w:val="0"/>
                  <w:divBdr>
                    <w:top w:val="none" w:sz="0" w:space="0" w:color="auto"/>
                    <w:left w:val="none" w:sz="0" w:space="0" w:color="auto"/>
                    <w:bottom w:val="none" w:sz="0" w:space="0" w:color="auto"/>
                    <w:right w:val="none" w:sz="0" w:space="0" w:color="auto"/>
                  </w:divBdr>
                  <w:divsChild>
                    <w:div w:id="1776751124">
                      <w:marLeft w:val="0"/>
                      <w:marRight w:val="0"/>
                      <w:marTop w:val="240"/>
                      <w:marBottom w:val="240"/>
                      <w:divBdr>
                        <w:top w:val="none" w:sz="0" w:space="0" w:color="auto"/>
                        <w:left w:val="none" w:sz="0" w:space="0" w:color="auto"/>
                        <w:bottom w:val="none" w:sz="0" w:space="0" w:color="auto"/>
                        <w:right w:val="none" w:sz="0" w:space="0" w:color="auto"/>
                      </w:divBdr>
                    </w:div>
                  </w:divsChild>
                </w:div>
                <w:div w:id="1014923078">
                  <w:marLeft w:val="0"/>
                  <w:marRight w:val="0"/>
                  <w:marTop w:val="0"/>
                  <w:marBottom w:val="0"/>
                  <w:divBdr>
                    <w:top w:val="none" w:sz="0" w:space="0" w:color="auto"/>
                    <w:left w:val="none" w:sz="0" w:space="0" w:color="auto"/>
                    <w:bottom w:val="none" w:sz="0" w:space="0" w:color="auto"/>
                    <w:right w:val="none" w:sz="0" w:space="0" w:color="auto"/>
                  </w:divBdr>
                </w:div>
                <w:div w:id="1491100517">
                  <w:marLeft w:val="0"/>
                  <w:marRight w:val="0"/>
                  <w:marTop w:val="0"/>
                  <w:marBottom w:val="0"/>
                  <w:divBdr>
                    <w:top w:val="none" w:sz="0" w:space="0" w:color="auto"/>
                    <w:left w:val="none" w:sz="0" w:space="0" w:color="auto"/>
                    <w:bottom w:val="none" w:sz="0" w:space="0" w:color="auto"/>
                    <w:right w:val="none" w:sz="0" w:space="0" w:color="auto"/>
                  </w:divBdr>
                </w:div>
                <w:div w:id="1071922847">
                  <w:marLeft w:val="0"/>
                  <w:marRight w:val="0"/>
                  <w:marTop w:val="0"/>
                  <w:marBottom w:val="0"/>
                  <w:divBdr>
                    <w:top w:val="none" w:sz="0" w:space="0" w:color="auto"/>
                    <w:left w:val="none" w:sz="0" w:space="0" w:color="auto"/>
                    <w:bottom w:val="none" w:sz="0" w:space="0" w:color="auto"/>
                    <w:right w:val="none" w:sz="0" w:space="0" w:color="auto"/>
                  </w:divBdr>
                </w:div>
                <w:div w:id="1811093746">
                  <w:marLeft w:val="0"/>
                  <w:marRight w:val="0"/>
                  <w:marTop w:val="0"/>
                  <w:marBottom w:val="0"/>
                  <w:divBdr>
                    <w:top w:val="none" w:sz="0" w:space="0" w:color="auto"/>
                    <w:left w:val="none" w:sz="0" w:space="0" w:color="auto"/>
                    <w:bottom w:val="none" w:sz="0" w:space="0" w:color="auto"/>
                    <w:right w:val="none" w:sz="0" w:space="0" w:color="auto"/>
                  </w:divBdr>
                </w:div>
                <w:div w:id="1708825">
                  <w:marLeft w:val="0"/>
                  <w:marRight w:val="0"/>
                  <w:marTop w:val="0"/>
                  <w:marBottom w:val="0"/>
                  <w:divBdr>
                    <w:top w:val="none" w:sz="0" w:space="0" w:color="auto"/>
                    <w:left w:val="none" w:sz="0" w:space="0" w:color="auto"/>
                    <w:bottom w:val="none" w:sz="0" w:space="0" w:color="auto"/>
                    <w:right w:val="none" w:sz="0" w:space="0" w:color="auto"/>
                  </w:divBdr>
                </w:div>
                <w:div w:id="788017029">
                  <w:marLeft w:val="0"/>
                  <w:marRight w:val="0"/>
                  <w:marTop w:val="0"/>
                  <w:marBottom w:val="0"/>
                  <w:divBdr>
                    <w:top w:val="none" w:sz="0" w:space="0" w:color="auto"/>
                    <w:left w:val="none" w:sz="0" w:space="0" w:color="auto"/>
                    <w:bottom w:val="none" w:sz="0" w:space="0" w:color="auto"/>
                    <w:right w:val="none" w:sz="0" w:space="0" w:color="auto"/>
                  </w:divBdr>
                </w:div>
                <w:div w:id="203253485">
                  <w:marLeft w:val="0"/>
                  <w:marRight w:val="0"/>
                  <w:marTop w:val="0"/>
                  <w:marBottom w:val="0"/>
                  <w:divBdr>
                    <w:top w:val="none" w:sz="0" w:space="0" w:color="auto"/>
                    <w:left w:val="none" w:sz="0" w:space="0" w:color="auto"/>
                    <w:bottom w:val="none" w:sz="0" w:space="0" w:color="auto"/>
                    <w:right w:val="none" w:sz="0" w:space="0" w:color="auto"/>
                  </w:divBdr>
                  <w:divsChild>
                    <w:div w:id="116070148">
                      <w:marLeft w:val="0"/>
                      <w:marRight w:val="0"/>
                      <w:marTop w:val="240"/>
                      <w:marBottom w:val="240"/>
                      <w:divBdr>
                        <w:top w:val="none" w:sz="0" w:space="0" w:color="auto"/>
                        <w:left w:val="none" w:sz="0" w:space="0" w:color="auto"/>
                        <w:bottom w:val="none" w:sz="0" w:space="0" w:color="auto"/>
                        <w:right w:val="none" w:sz="0" w:space="0" w:color="auto"/>
                      </w:divBdr>
                    </w:div>
                  </w:divsChild>
                </w:div>
                <w:div w:id="656499480">
                  <w:marLeft w:val="0"/>
                  <w:marRight w:val="0"/>
                  <w:marTop w:val="0"/>
                  <w:marBottom w:val="0"/>
                  <w:divBdr>
                    <w:top w:val="none" w:sz="0" w:space="0" w:color="auto"/>
                    <w:left w:val="none" w:sz="0" w:space="0" w:color="auto"/>
                    <w:bottom w:val="none" w:sz="0" w:space="0" w:color="auto"/>
                    <w:right w:val="none" w:sz="0" w:space="0" w:color="auto"/>
                  </w:divBdr>
                  <w:divsChild>
                    <w:div w:id="983776792">
                      <w:marLeft w:val="0"/>
                      <w:marRight w:val="0"/>
                      <w:marTop w:val="240"/>
                      <w:marBottom w:val="240"/>
                      <w:divBdr>
                        <w:top w:val="none" w:sz="0" w:space="0" w:color="auto"/>
                        <w:left w:val="none" w:sz="0" w:space="0" w:color="auto"/>
                        <w:bottom w:val="none" w:sz="0" w:space="0" w:color="auto"/>
                        <w:right w:val="none" w:sz="0" w:space="0" w:color="auto"/>
                      </w:divBdr>
                    </w:div>
                  </w:divsChild>
                </w:div>
                <w:div w:id="878736768">
                  <w:marLeft w:val="0"/>
                  <w:marRight w:val="0"/>
                  <w:marTop w:val="0"/>
                  <w:marBottom w:val="0"/>
                  <w:divBdr>
                    <w:top w:val="none" w:sz="0" w:space="0" w:color="auto"/>
                    <w:left w:val="none" w:sz="0" w:space="0" w:color="auto"/>
                    <w:bottom w:val="none" w:sz="0" w:space="0" w:color="auto"/>
                    <w:right w:val="none" w:sz="0" w:space="0" w:color="auto"/>
                  </w:divBdr>
                </w:div>
                <w:div w:id="1498302010">
                  <w:marLeft w:val="0"/>
                  <w:marRight w:val="0"/>
                  <w:marTop w:val="0"/>
                  <w:marBottom w:val="0"/>
                  <w:divBdr>
                    <w:top w:val="none" w:sz="0" w:space="0" w:color="auto"/>
                    <w:left w:val="none" w:sz="0" w:space="0" w:color="auto"/>
                    <w:bottom w:val="none" w:sz="0" w:space="0" w:color="auto"/>
                    <w:right w:val="none" w:sz="0" w:space="0" w:color="auto"/>
                  </w:divBdr>
                </w:div>
                <w:div w:id="1265764128">
                  <w:marLeft w:val="0"/>
                  <w:marRight w:val="0"/>
                  <w:marTop w:val="0"/>
                  <w:marBottom w:val="0"/>
                  <w:divBdr>
                    <w:top w:val="none" w:sz="0" w:space="0" w:color="auto"/>
                    <w:left w:val="none" w:sz="0" w:space="0" w:color="auto"/>
                    <w:bottom w:val="none" w:sz="0" w:space="0" w:color="auto"/>
                    <w:right w:val="none" w:sz="0" w:space="0" w:color="auto"/>
                  </w:divBdr>
                </w:div>
                <w:div w:id="1832527537">
                  <w:marLeft w:val="0"/>
                  <w:marRight w:val="0"/>
                  <w:marTop w:val="0"/>
                  <w:marBottom w:val="0"/>
                  <w:divBdr>
                    <w:top w:val="none" w:sz="0" w:space="0" w:color="auto"/>
                    <w:left w:val="none" w:sz="0" w:space="0" w:color="auto"/>
                    <w:bottom w:val="none" w:sz="0" w:space="0" w:color="auto"/>
                    <w:right w:val="none" w:sz="0" w:space="0" w:color="auto"/>
                  </w:divBdr>
                </w:div>
                <w:div w:id="1511944891">
                  <w:marLeft w:val="0"/>
                  <w:marRight w:val="0"/>
                  <w:marTop w:val="0"/>
                  <w:marBottom w:val="0"/>
                  <w:divBdr>
                    <w:top w:val="none" w:sz="0" w:space="0" w:color="auto"/>
                    <w:left w:val="none" w:sz="0" w:space="0" w:color="auto"/>
                    <w:bottom w:val="none" w:sz="0" w:space="0" w:color="auto"/>
                    <w:right w:val="none" w:sz="0" w:space="0" w:color="auto"/>
                  </w:divBdr>
                </w:div>
                <w:div w:id="749692248">
                  <w:marLeft w:val="0"/>
                  <w:marRight w:val="0"/>
                  <w:marTop w:val="0"/>
                  <w:marBottom w:val="0"/>
                  <w:divBdr>
                    <w:top w:val="none" w:sz="0" w:space="0" w:color="auto"/>
                    <w:left w:val="none" w:sz="0" w:space="0" w:color="auto"/>
                    <w:bottom w:val="none" w:sz="0" w:space="0" w:color="auto"/>
                    <w:right w:val="none" w:sz="0" w:space="0" w:color="auto"/>
                  </w:divBdr>
                </w:div>
              </w:divsChild>
            </w:div>
            <w:div w:id="1116026629">
              <w:marLeft w:val="0"/>
              <w:marRight w:val="0"/>
              <w:marTop w:val="0"/>
              <w:marBottom w:val="0"/>
              <w:divBdr>
                <w:top w:val="none" w:sz="0" w:space="0" w:color="auto"/>
                <w:left w:val="none" w:sz="0" w:space="0" w:color="auto"/>
                <w:bottom w:val="none" w:sz="0" w:space="0" w:color="auto"/>
                <w:right w:val="none" w:sz="0" w:space="0" w:color="auto"/>
              </w:divBdr>
              <w:divsChild>
                <w:div w:id="1051461814">
                  <w:marLeft w:val="0"/>
                  <w:marRight w:val="0"/>
                  <w:marTop w:val="0"/>
                  <w:marBottom w:val="0"/>
                  <w:divBdr>
                    <w:top w:val="none" w:sz="0" w:space="0" w:color="auto"/>
                    <w:left w:val="none" w:sz="0" w:space="0" w:color="auto"/>
                    <w:bottom w:val="none" w:sz="0" w:space="0" w:color="auto"/>
                    <w:right w:val="none" w:sz="0" w:space="0" w:color="auto"/>
                  </w:divBdr>
                  <w:divsChild>
                    <w:div w:id="580411404">
                      <w:marLeft w:val="0"/>
                      <w:marRight w:val="0"/>
                      <w:marTop w:val="240"/>
                      <w:marBottom w:val="240"/>
                      <w:divBdr>
                        <w:top w:val="none" w:sz="0" w:space="0" w:color="auto"/>
                        <w:left w:val="none" w:sz="0" w:space="0" w:color="auto"/>
                        <w:bottom w:val="none" w:sz="0" w:space="0" w:color="auto"/>
                        <w:right w:val="none" w:sz="0" w:space="0" w:color="auto"/>
                      </w:divBdr>
                    </w:div>
                  </w:divsChild>
                </w:div>
                <w:div w:id="1257665408">
                  <w:marLeft w:val="0"/>
                  <w:marRight w:val="0"/>
                  <w:marTop w:val="0"/>
                  <w:marBottom w:val="0"/>
                  <w:divBdr>
                    <w:top w:val="none" w:sz="0" w:space="0" w:color="auto"/>
                    <w:left w:val="none" w:sz="0" w:space="0" w:color="auto"/>
                    <w:bottom w:val="none" w:sz="0" w:space="0" w:color="auto"/>
                    <w:right w:val="none" w:sz="0" w:space="0" w:color="auto"/>
                  </w:divBdr>
                </w:div>
                <w:div w:id="1624268678">
                  <w:marLeft w:val="0"/>
                  <w:marRight w:val="0"/>
                  <w:marTop w:val="0"/>
                  <w:marBottom w:val="0"/>
                  <w:divBdr>
                    <w:top w:val="none" w:sz="0" w:space="0" w:color="auto"/>
                    <w:left w:val="none" w:sz="0" w:space="0" w:color="auto"/>
                    <w:bottom w:val="none" w:sz="0" w:space="0" w:color="auto"/>
                    <w:right w:val="none" w:sz="0" w:space="0" w:color="auto"/>
                  </w:divBdr>
                  <w:divsChild>
                    <w:div w:id="842360214">
                      <w:marLeft w:val="0"/>
                      <w:marRight w:val="0"/>
                      <w:marTop w:val="240"/>
                      <w:marBottom w:val="240"/>
                      <w:divBdr>
                        <w:top w:val="none" w:sz="0" w:space="0" w:color="auto"/>
                        <w:left w:val="none" w:sz="0" w:space="0" w:color="auto"/>
                        <w:bottom w:val="none" w:sz="0" w:space="0" w:color="auto"/>
                        <w:right w:val="none" w:sz="0" w:space="0" w:color="auto"/>
                      </w:divBdr>
                    </w:div>
                  </w:divsChild>
                </w:div>
                <w:div w:id="2144885275">
                  <w:marLeft w:val="0"/>
                  <w:marRight w:val="0"/>
                  <w:marTop w:val="0"/>
                  <w:marBottom w:val="0"/>
                  <w:divBdr>
                    <w:top w:val="none" w:sz="0" w:space="0" w:color="auto"/>
                    <w:left w:val="none" w:sz="0" w:space="0" w:color="auto"/>
                    <w:bottom w:val="none" w:sz="0" w:space="0" w:color="auto"/>
                    <w:right w:val="none" w:sz="0" w:space="0" w:color="auto"/>
                  </w:divBdr>
                  <w:divsChild>
                    <w:div w:id="760299758">
                      <w:marLeft w:val="0"/>
                      <w:marRight w:val="0"/>
                      <w:marTop w:val="240"/>
                      <w:marBottom w:val="240"/>
                      <w:divBdr>
                        <w:top w:val="none" w:sz="0" w:space="0" w:color="auto"/>
                        <w:left w:val="none" w:sz="0" w:space="0" w:color="auto"/>
                        <w:bottom w:val="none" w:sz="0" w:space="0" w:color="auto"/>
                        <w:right w:val="none" w:sz="0" w:space="0" w:color="auto"/>
                      </w:divBdr>
                    </w:div>
                  </w:divsChild>
                </w:div>
                <w:div w:id="1417558792">
                  <w:marLeft w:val="0"/>
                  <w:marRight w:val="0"/>
                  <w:marTop w:val="0"/>
                  <w:marBottom w:val="0"/>
                  <w:divBdr>
                    <w:top w:val="none" w:sz="0" w:space="0" w:color="auto"/>
                    <w:left w:val="none" w:sz="0" w:space="0" w:color="auto"/>
                    <w:bottom w:val="none" w:sz="0" w:space="0" w:color="auto"/>
                    <w:right w:val="none" w:sz="0" w:space="0" w:color="auto"/>
                  </w:divBdr>
                </w:div>
                <w:div w:id="962729569">
                  <w:marLeft w:val="0"/>
                  <w:marRight w:val="0"/>
                  <w:marTop w:val="0"/>
                  <w:marBottom w:val="0"/>
                  <w:divBdr>
                    <w:top w:val="none" w:sz="0" w:space="0" w:color="auto"/>
                    <w:left w:val="none" w:sz="0" w:space="0" w:color="auto"/>
                    <w:bottom w:val="none" w:sz="0" w:space="0" w:color="auto"/>
                    <w:right w:val="none" w:sz="0" w:space="0" w:color="auto"/>
                  </w:divBdr>
                </w:div>
                <w:div w:id="1343318139">
                  <w:marLeft w:val="0"/>
                  <w:marRight w:val="0"/>
                  <w:marTop w:val="0"/>
                  <w:marBottom w:val="0"/>
                  <w:divBdr>
                    <w:top w:val="none" w:sz="0" w:space="0" w:color="auto"/>
                    <w:left w:val="none" w:sz="0" w:space="0" w:color="auto"/>
                    <w:bottom w:val="none" w:sz="0" w:space="0" w:color="auto"/>
                    <w:right w:val="none" w:sz="0" w:space="0" w:color="auto"/>
                  </w:divBdr>
                  <w:divsChild>
                    <w:div w:id="495534914">
                      <w:marLeft w:val="0"/>
                      <w:marRight w:val="0"/>
                      <w:marTop w:val="240"/>
                      <w:marBottom w:val="240"/>
                      <w:divBdr>
                        <w:top w:val="none" w:sz="0" w:space="0" w:color="auto"/>
                        <w:left w:val="none" w:sz="0" w:space="0" w:color="auto"/>
                        <w:bottom w:val="none" w:sz="0" w:space="0" w:color="auto"/>
                        <w:right w:val="none" w:sz="0" w:space="0" w:color="auto"/>
                      </w:divBdr>
                    </w:div>
                  </w:divsChild>
                </w:div>
                <w:div w:id="332220277">
                  <w:marLeft w:val="0"/>
                  <w:marRight w:val="0"/>
                  <w:marTop w:val="0"/>
                  <w:marBottom w:val="0"/>
                  <w:divBdr>
                    <w:top w:val="none" w:sz="0" w:space="0" w:color="auto"/>
                    <w:left w:val="none" w:sz="0" w:space="0" w:color="auto"/>
                    <w:bottom w:val="none" w:sz="0" w:space="0" w:color="auto"/>
                    <w:right w:val="none" w:sz="0" w:space="0" w:color="auto"/>
                  </w:divBdr>
                  <w:divsChild>
                    <w:div w:id="1863976694">
                      <w:marLeft w:val="0"/>
                      <w:marRight w:val="0"/>
                      <w:marTop w:val="240"/>
                      <w:marBottom w:val="240"/>
                      <w:divBdr>
                        <w:top w:val="none" w:sz="0" w:space="0" w:color="auto"/>
                        <w:left w:val="none" w:sz="0" w:space="0" w:color="auto"/>
                        <w:bottom w:val="none" w:sz="0" w:space="0" w:color="auto"/>
                        <w:right w:val="none" w:sz="0" w:space="0" w:color="auto"/>
                      </w:divBdr>
                    </w:div>
                  </w:divsChild>
                </w:div>
                <w:div w:id="1934970616">
                  <w:marLeft w:val="0"/>
                  <w:marRight w:val="0"/>
                  <w:marTop w:val="0"/>
                  <w:marBottom w:val="0"/>
                  <w:divBdr>
                    <w:top w:val="none" w:sz="0" w:space="0" w:color="auto"/>
                    <w:left w:val="none" w:sz="0" w:space="0" w:color="auto"/>
                    <w:bottom w:val="none" w:sz="0" w:space="0" w:color="auto"/>
                    <w:right w:val="none" w:sz="0" w:space="0" w:color="auto"/>
                  </w:divBdr>
                </w:div>
                <w:div w:id="1859347499">
                  <w:marLeft w:val="0"/>
                  <w:marRight w:val="0"/>
                  <w:marTop w:val="0"/>
                  <w:marBottom w:val="0"/>
                  <w:divBdr>
                    <w:top w:val="none" w:sz="0" w:space="0" w:color="auto"/>
                    <w:left w:val="none" w:sz="0" w:space="0" w:color="auto"/>
                    <w:bottom w:val="none" w:sz="0" w:space="0" w:color="auto"/>
                    <w:right w:val="none" w:sz="0" w:space="0" w:color="auto"/>
                  </w:divBdr>
                  <w:divsChild>
                    <w:div w:id="654383375">
                      <w:marLeft w:val="0"/>
                      <w:marRight w:val="0"/>
                      <w:marTop w:val="240"/>
                      <w:marBottom w:val="240"/>
                      <w:divBdr>
                        <w:top w:val="none" w:sz="0" w:space="0" w:color="auto"/>
                        <w:left w:val="none" w:sz="0" w:space="0" w:color="auto"/>
                        <w:bottom w:val="none" w:sz="0" w:space="0" w:color="auto"/>
                        <w:right w:val="none" w:sz="0" w:space="0" w:color="auto"/>
                      </w:divBdr>
                    </w:div>
                  </w:divsChild>
                </w:div>
                <w:div w:id="806705956">
                  <w:marLeft w:val="0"/>
                  <w:marRight w:val="0"/>
                  <w:marTop w:val="0"/>
                  <w:marBottom w:val="0"/>
                  <w:divBdr>
                    <w:top w:val="none" w:sz="0" w:space="0" w:color="auto"/>
                    <w:left w:val="none" w:sz="0" w:space="0" w:color="auto"/>
                    <w:bottom w:val="none" w:sz="0" w:space="0" w:color="auto"/>
                    <w:right w:val="none" w:sz="0" w:space="0" w:color="auto"/>
                  </w:divBdr>
                  <w:divsChild>
                    <w:div w:id="1685938935">
                      <w:marLeft w:val="0"/>
                      <w:marRight w:val="0"/>
                      <w:marTop w:val="240"/>
                      <w:marBottom w:val="240"/>
                      <w:divBdr>
                        <w:top w:val="none" w:sz="0" w:space="0" w:color="auto"/>
                        <w:left w:val="none" w:sz="0" w:space="0" w:color="auto"/>
                        <w:bottom w:val="none" w:sz="0" w:space="0" w:color="auto"/>
                        <w:right w:val="none" w:sz="0" w:space="0" w:color="auto"/>
                      </w:divBdr>
                    </w:div>
                  </w:divsChild>
                </w:div>
                <w:div w:id="410858683">
                  <w:marLeft w:val="0"/>
                  <w:marRight w:val="0"/>
                  <w:marTop w:val="0"/>
                  <w:marBottom w:val="0"/>
                  <w:divBdr>
                    <w:top w:val="none" w:sz="0" w:space="0" w:color="auto"/>
                    <w:left w:val="none" w:sz="0" w:space="0" w:color="auto"/>
                    <w:bottom w:val="none" w:sz="0" w:space="0" w:color="auto"/>
                    <w:right w:val="none" w:sz="0" w:space="0" w:color="auto"/>
                  </w:divBdr>
                </w:div>
                <w:div w:id="23331018">
                  <w:marLeft w:val="0"/>
                  <w:marRight w:val="0"/>
                  <w:marTop w:val="0"/>
                  <w:marBottom w:val="0"/>
                  <w:divBdr>
                    <w:top w:val="none" w:sz="0" w:space="0" w:color="auto"/>
                    <w:left w:val="none" w:sz="0" w:space="0" w:color="auto"/>
                    <w:bottom w:val="none" w:sz="0" w:space="0" w:color="auto"/>
                    <w:right w:val="none" w:sz="0" w:space="0" w:color="auto"/>
                  </w:divBdr>
                </w:div>
              </w:divsChild>
            </w:div>
            <w:div w:id="460149397">
              <w:marLeft w:val="0"/>
              <w:marRight w:val="0"/>
              <w:marTop w:val="0"/>
              <w:marBottom w:val="0"/>
              <w:divBdr>
                <w:top w:val="none" w:sz="0" w:space="0" w:color="auto"/>
                <w:left w:val="none" w:sz="0" w:space="0" w:color="auto"/>
                <w:bottom w:val="none" w:sz="0" w:space="0" w:color="auto"/>
                <w:right w:val="none" w:sz="0" w:space="0" w:color="auto"/>
              </w:divBdr>
              <w:divsChild>
                <w:div w:id="1099762382">
                  <w:marLeft w:val="0"/>
                  <w:marRight w:val="0"/>
                  <w:marTop w:val="0"/>
                  <w:marBottom w:val="0"/>
                  <w:divBdr>
                    <w:top w:val="none" w:sz="0" w:space="0" w:color="auto"/>
                    <w:left w:val="none" w:sz="0" w:space="0" w:color="auto"/>
                    <w:bottom w:val="none" w:sz="0" w:space="0" w:color="auto"/>
                    <w:right w:val="none" w:sz="0" w:space="0" w:color="auto"/>
                  </w:divBdr>
                  <w:divsChild>
                    <w:div w:id="1444425649">
                      <w:marLeft w:val="0"/>
                      <w:marRight w:val="0"/>
                      <w:marTop w:val="240"/>
                      <w:marBottom w:val="240"/>
                      <w:divBdr>
                        <w:top w:val="none" w:sz="0" w:space="0" w:color="auto"/>
                        <w:left w:val="none" w:sz="0" w:space="0" w:color="auto"/>
                        <w:bottom w:val="none" w:sz="0" w:space="0" w:color="auto"/>
                        <w:right w:val="none" w:sz="0" w:space="0" w:color="auto"/>
                      </w:divBdr>
                    </w:div>
                  </w:divsChild>
                </w:div>
                <w:div w:id="1878619573">
                  <w:marLeft w:val="0"/>
                  <w:marRight w:val="0"/>
                  <w:marTop w:val="0"/>
                  <w:marBottom w:val="0"/>
                  <w:divBdr>
                    <w:top w:val="none" w:sz="0" w:space="0" w:color="auto"/>
                    <w:left w:val="none" w:sz="0" w:space="0" w:color="auto"/>
                    <w:bottom w:val="none" w:sz="0" w:space="0" w:color="auto"/>
                    <w:right w:val="none" w:sz="0" w:space="0" w:color="auto"/>
                  </w:divBdr>
                  <w:divsChild>
                    <w:div w:id="224142098">
                      <w:marLeft w:val="0"/>
                      <w:marRight w:val="0"/>
                      <w:marTop w:val="240"/>
                      <w:marBottom w:val="240"/>
                      <w:divBdr>
                        <w:top w:val="none" w:sz="0" w:space="0" w:color="auto"/>
                        <w:left w:val="none" w:sz="0" w:space="0" w:color="auto"/>
                        <w:bottom w:val="none" w:sz="0" w:space="0" w:color="auto"/>
                        <w:right w:val="none" w:sz="0" w:space="0" w:color="auto"/>
                      </w:divBdr>
                    </w:div>
                  </w:divsChild>
                </w:div>
                <w:div w:id="965352635">
                  <w:marLeft w:val="0"/>
                  <w:marRight w:val="0"/>
                  <w:marTop w:val="0"/>
                  <w:marBottom w:val="0"/>
                  <w:divBdr>
                    <w:top w:val="none" w:sz="0" w:space="0" w:color="auto"/>
                    <w:left w:val="none" w:sz="0" w:space="0" w:color="auto"/>
                    <w:bottom w:val="none" w:sz="0" w:space="0" w:color="auto"/>
                    <w:right w:val="none" w:sz="0" w:space="0" w:color="auto"/>
                  </w:divBdr>
                  <w:divsChild>
                    <w:div w:id="1523086069">
                      <w:marLeft w:val="0"/>
                      <w:marRight w:val="0"/>
                      <w:marTop w:val="240"/>
                      <w:marBottom w:val="240"/>
                      <w:divBdr>
                        <w:top w:val="none" w:sz="0" w:space="0" w:color="auto"/>
                        <w:left w:val="none" w:sz="0" w:space="0" w:color="auto"/>
                        <w:bottom w:val="none" w:sz="0" w:space="0" w:color="auto"/>
                        <w:right w:val="none" w:sz="0" w:space="0" w:color="auto"/>
                      </w:divBdr>
                    </w:div>
                  </w:divsChild>
                </w:div>
                <w:div w:id="908731687">
                  <w:marLeft w:val="0"/>
                  <w:marRight w:val="0"/>
                  <w:marTop w:val="0"/>
                  <w:marBottom w:val="0"/>
                  <w:divBdr>
                    <w:top w:val="none" w:sz="0" w:space="0" w:color="auto"/>
                    <w:left w:val="none" w:sz="0" w:space="0" w:color="auto"/>
                    <w:bottom w:val="none" w:sz="0" w:space="0" w:color="auto"/>
                    <w:right w:val="none" w:sz="0" w:space="0" w:color="auto"/>
                  </w:divBdr>
                </w:div>
                <w:div w:id="224797634">
                  <w:marLeft w:val="0"/>
                  <w:marRight w:val="0"/>
                  <w:marTop w:val="0"/>
                  <w:marBottom w:val="0"/>
                  <w:divBdr>
                    <w:top w:val="none" w:sz="0" w:space="0" w:color="auto"/>
                    <w:left w:val="none" w:sz="0" w:space="0" w:color="auto"/>
                    <w:bottom w:val="none" w:sz="0" w:space="0" w:color="auto"/>
                    <w:right w:val="none" w:sz="0" w:space="0" w:color="auto"/>
                  </w:divBdr>
                  <w:divsChild>
                    <w:div w:id="1375546381">
                      <w:marLeft w:val="0"/>
                      <w:marRight w:val="0"/>
                      <w:marTop w:val="240"/>
                      <w:marBottom w:val="240"/>
                      <w:divBdr>
                        <w:top w:val="none" w:sz="0" w:space="0" w:color="auto"/>
                        <w:left w:val="none" w:sz="0" w:space="0" w:color="auto"/>
                        <w:bottom w:val="none" w:sz="0" w:space="0" w:color="auto"/>
                        <w:right w:val="none" w:sz="0" w:space="0" w:color="auto"/>
                      </w:divBdr>
                    </w:div>
                  </w:divsChild>
                </w:div>
                <w:div w:id="165022128">
                  <w:marLeft w:val="0"/>
                  <w:marRight w:val="0"/>
                  <w:marTop w:val="0"/>
                  <w:marBottom w:val="0"/>
                  <w:divBdr>
                    <w:top w:val="none" w:sz="0" w:space="0" w:color="auto"/>
                    <w:left w:val="none" w:sz="0" w:space="0" w:color="auto"/>
                    <w:bottom w:val="none" w:sz="0" w:space="0" w:color="auto"/>
                    <w:right w:val="none" w:sz="0" w:space="0" w:color="auto"/>
                  </w:divBdr>
                  <w:divsChild>
                    <w:div w:id="1824814202">
                      <w:marLeft w:val="0"/>
                      <w:marRight w:val="0"/>
                      <w:marTop w:val="240"/>
                      <w:marBottom w:val="240"/>
                      <w:divBdr>
                        <w:top w:val="none" w:sz="0" w:space="0" w:color="auto"/>
                        <w:left w:val="none" w:sz="0" w:space="0" w:color="auto"/>
                        <w:bottom w:val="none" w:sz="0" w:space="0" w:color="auto"/>
                        <w:right w:val="none" w:sz="0" w:space="0" w:color="auto"/>
                      </w:divBdr>
                    </w:div>
                  </w:divsChild>
                </w:div>
                <w:div w:id="1133060527">
                  <w:marLeft w:val="0"/>
                  <w:marRight w:val="0"/>
                  <w:marTop w:val="0"/>
                  <w:marBottom w:val="0"/>
                  <w:divBdr>
                    <w:top w:val="none" w:sz="0" w:space="0" w:color="auto"/>
                    <w:left w:val="none" w:sz="0" w:space="0" w:color="auto"/>
                    <w:bottom w:val="none" w:sz="0" w:space="0" w:color="auto"/>
                    <w:right w:val="none" w:sz="0" w:space="0" w:color="auto"/>
                  </w:divBdr>
                  <w:divsChild>
                    <w:div w:id="709963144">
                      <w:marLeft w:val="0"/>
                      <w:marRight w:val="0"/>
                      <w:marTop w:val="240"/>
                      <w:marBottom w:val="240"/>
                      <w:divBdr>
                        <w:top w:val="none" w:sz="0" w:space="0" w:color="auto"/>
                        <w:left w:val="none" w:sz="0" w:space="0" w:color="auto"/>
                        <w:bottom w:val="none" w:sz="0" w:space="0" w:color="auto"/>
                        <w:right w:val="none" w:sz="0" w:space="0" w:color="auto"/>
                      </w:divBdr>
                    </w:div>
                  </w:divsChild>
                </w:div>
                <w:div w:id="1547450329">
                  <w:marLeft w:val="0"/>
                  <w:marRight w:val="0"/>
                  <w:marTop w:val="0"/>
                  <w:marBottom w:val="0"/>
                  <w:divBdr>
                    <w:top w:val="none" w:sz="0" w:space="0" w:color="auto"/>
                    <w:left w:val="none" w:sz="0" w:space="0" w:color="auto"/>
                    <w:bottom w:val="none" w:sz="0" w:space="0" w:color="auto"/>
                    <w:right w:val="none" w:sz="0" w:space="0" w:color="auto"/>
                  </w:divBdr>
                  <w:divsChild>
                    <w:div w:id="10868762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60701901">
          <w:marLeft w:val="0"/>
          <w:marRight w:val="0"/>
          <w:marTop w:val="0"/>
          <w:marBottom w:val="11250"/>
          <w:divBdr>
            <w:top w:val="none" w:sz="0" w:space="0" w:color="auto"/>
            <w:left w:val="none" w:sz="0" w:space="0" w:color="auto"/>
            <w:bottom w:val="none" w:sz="0" w:space="0" w:color="auto"/>
            <w:right w:val="none" w:sz="0" w:space="0" w:color="auto"/>
          </w:divBdr>
          <w:divsChild>
            <w:div w:id="886112954">
              <w:marLeft w:val="0"/>
              <w:marRight w:val="0"/>
              <w:marTop w:val="0"/>
              <w:marBottom w:val="0"/>
              <w:divBdr>
                <w:top w:val="none" w:sz="0" w:space="0" w:color="auto"/>
                <w:left w:val="none" w:sz="0" w:space="0" w:color="auto"/>
                <w:bottom w:val="none" w:sz="0" w:space="0" w:color="auto"/>
                <w:right w:val="none" w:sz="0" w:space="0" w:color="auto"/>
              </w:divBdr>
              <w:divsChild>
                <w:div w:id="1584534664">
                  <w:marLeft w:val="0"/>
                  <w:marRight w:val="0"/>
                  <w:marTop w:val="0"/>
                  <w:marBottom w:val="0"/>
                  <w:divBdr>
                    <w:top w:val="none" w:sz="0" w:space="0" w:color="auto"/>
                    <w:left w:val="none" w:sz="0" w:space="0" w:color="auto"/>
                    <w:bottom w:val="none" w:sz="0" w:space="0" w:color="auto"/>
                    <w:right w:val="none" w:sz="0" w:space="0" w:color="auto"/>
                  </w:divBdr>
                  <w:divsChild>
                    <w:div w:id="1191146077">
                      <w:marLeft w:val="0"/>
                      <w:marRight w:val="0"/>
                      <w:marTop w:val="0"/>
                      <w:marBottom w:val="0"/>
                      <w:divBdr>
                        <w:top w:val="none" w:sz="0" w:space="0" w:color="auto"/>
                        <w:left w:val="none" w:sz="0" w:space="0" w:color="auto"/>
                        <w:bottom w:val="none" w:sz="0" w:space="0" w:color="auto"/>
                        <w:right w:val="none" w:sz="0" w:space="0" w:color="auto"/>
                      </w:divBdr>
                    </w:div>
                    <w:div w:id="19315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4236</Words>
  <Characters>24148</Characters>
  <Application>Microsoft Office Word</Application>
  <DocSecurity>0</DocSecurity>
  <Lines>201</Lines>
  <Paragraphs>56</Paragraphs>
  <ScaleCrop>false</ScaleCrop>
  <Company/>
  <LinksUpToDate>false</LinksUpToDate>
  <CharactersWithSpaces>28328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2020-04-13T07:36:00Z</dcterms:created>
  <dcterms:modified xsi:type="dcterms:W3CDTF">2020-04-13T07:38:00Z</dcterms:modified>
</cp:coreProperties>
</file>